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E949" w14:textId="77777777" w:rsidR="001E3296" w:rsidRDefault="001E3296" w:rsidP="001E3296">
      <w:pPr>
        <w:spacing w:line="360" w:lineRule="auto"/>
        <w:jc w:val="right"/>
        <w:rPr>
          <w:rFonts w:asciiTheme="minorBidi" w:hAnsiTheme="minorBidi"/>
          <w:sz w:val="24"/>
          <w:szCs w:val="24"/>
          <w:rtl/>
        </w:rPr>
      </w:pPr>
      <w:r>
        <w:rPr>
          <w:rFonts w:asciiTheme="minorBidi" w:hAnsiTheme="minorBidi" w:hint="cs"/>
          <w:sz w:val="24"/>
          <w:szCs w:val="24"/>
          <w:rtl/>
        </w:rPr>
        <w:t xml:space="preserve">16.10.22 </w:t>
      </w:r>
    </w:p>
    <w:p w14:paraId="2E2B5B81" w14:textId="77777777" w:rsidR="001E3296" w:rsidRDefault="001E3296" w:rsidP="001E3296">
      <w:pPr>
        <w:spacing w:line="360" w:lineRule="auto"/>
        <w:jc w:val="center"/>
        <w:rPr>
          <w:rFonts w:asciiTheme="minorBidi" w:hAnsiTheme="minorBidi"/>
          <w:sz w:val="24"/>
          <w:szCs w:val="24"/>
          <w:rtl/>
        </w:rPr>
      </w:pPr>
      <w:r w:rsidRPr="000818EA">
        <w:rPr>
          <w:rFonts w:asciiTheme="minorBidi" w:hAnsiTheme="minorBidi" w:hint="cs"/>
          <w:sz w:val="24"/>
          <w:szCs w:val="24"/>
          <w:u w:val="single"/>
          <w:rtl/>
        </w:rPr>
        <w:t xml:space="preserve">Letter of recommendation for Jonathan Van Niekerk </w:t>
      </w:r>
    </w:p>
    <w:p w14:paraId="5062305D"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To whom it may concern: </w:t>
      </w:r>
    </w:p>
    <w:p w14:paraId="61E64B15" w14:textId="77777777" w:rsidR="001E3296" w:rsidRDefault="001E3296" w:rsidP="001E3296">
      <w:pPr>
        <w:spacing w:line="360" w:lineRule="auto"/>
        <w:rPr>
          <w:rFonts w:asciiTheme="minorBidi" w:hAnsiTheme="minorBidi"/>
          <w:sz w:val="24"/>
          <w:szCs w:val="24"/>
          <w:rtl/>
        </w:rPr>
      </w:pPr>
    </w:p>
    <w:p w14:paraId="5ADB42AA"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Yonatan Van Niekerk has been a student in the film major at Urban High School A for the Arts in Tel Aviv for three years. During his years at Magma, Yonatan experienced various production roles such as photography, editing, directing and producing, sound and more. </w:t>
      </w:r>
    </w:p>
    <w:p w14:paraId="28994C06"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In the 10th grade he directed a short first film and in the second grade he directed a film of about 10 minutes and even filmed other films, one of which was the 12th grade final film of the older class. this year </w:t>
      </w:r>
      <w:r>
        <w:rPr>
          <w:rFonts w:asciiTheme="minorBidi" w:hAnsiTheme="minorBidi"/>
          <w:sz w:val="24"/>
          <w:szCs w:val="24"/>
          <w:rtl/>
        </w:rPr>
        <w:t xml:space="preserve">– </w:t>
      </w:r>
      <w:r>
        <w:rPr>
          <w:rFonts w:asciiTheme="minorBidi" w:hAnsiTheme="minorBidi" w:hint="cs"/>
          <w:sz w:val="24"/>
          <w:szCs w:val="24"/>
          <w:rtl/>
        </w:rPr>
        <w:t xml:space="preserve">being in the twelfth grade </w:t>
      </w:r>
      <w:r>
        <w:rPr>
          <w:rFonts w:asciiTheme="minorBidi" w:hAnsiTheme="minorBidi"/>
          <w:sz w:val="24"/>
          <w:szCs w:val="24"/>
          <w:rtl/>
        </w:rPr>
        <w:t xml:space="preserve">– </w:t>
      </w:r>
      <w:r>
        <w:rPr>
          <w:rFonts w:asciiTheme="minorBidi" w:hAnsiTheme="minorBidi" w:hint="cs"/>
          <w:sz w:val="24"/>
          <w:szCs w:val="24"/>
          <w:rtl/>
        </w:rPr>
        <w:t xml:space="preserve">Yonatan is working on the production of a fifteen-minute final film at the same time as shooting additional films for his classmates. Jonathan does all of this with great talent, with great grace and while working as a pleasant and attentive team. </w:t>
      </w:r>
    </w:p>
    <w:p w14:paraId="1C065AF9"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From my acquaintance with Yonathan in recent years, he is revealed as a talented director but also as a photographer with a unique, sensitive and wise eye. Jonathan has a real intuition of how to tell a story through the cinematic medium, and every year he is the first in his class to direct a film. This, due to his impressive ability to work vigorously, consistently and with determination. Jonathan is generous with his skills and when he comes to help his friends with productions, he works loyally and diligently, knowing that the success of his friends is his success. </w:t>
      </w:r>
    </w:p>
    <w:p w14:paraId="3ADCBF4D"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In addition, Yonatan is always right to take on additional responsibilities beyond what is required, whether it is assisting in the management and organization of the major's equipment warehouse, photographing various events at the school, working with additional age groups in the major, and the like. </w:t>
      </w:r>
    </w:p>
    <w:p w14:paraId="41A3B355" w14:textId="77777777" w:rsidR="001E3296" w:rsidRDefault="001E3296" w:rsidP="001E3296">
      <w:pPr>
        <w:spacing w:line="360" w:lineRule="auto"/>
        <w:rPr>
          <w:rFonts w:asciiTheme="minorBidi" w:hAnsiTheme="minorBidi"/>
          <w:sz w:val="24"/>
          <w:szCs w:val="24"/>
          <w:rtl/>
        </w:rPr>
      </w:pPr>
    </w:p>
    <w:p w14:paraId="40238CDC"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Jonathan's spirit, his great knowledge, his willingness to always learn new things and his extraordinary collegiality, make him an impressive young man, with whom you can have a dialogue on any subject and trust him to make any dream come true. </w:t>
      </w:r>
    </w:p>
    <w:p w14:paraId="2EDFAA9E"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I strongly recommend accepting him to the filming unit, where I am sure he will exercise all his many skills as a talented, professional and rare team member. </w:t>
      </w:r>
    </w:p>
    <w:p w14:paraId="55A128F1" w14:textId="77777777" w:rsidR="001E3296" w:rsidRDefault="001E3296" w:rsidP="001E3296">
      <w:pPr>
        <w:spacing w:line="360" w:lineRule="auto"/>
        <w:rPr>
          <w:rFonts w:asciiTheme="minorBidi" w:hAnsiTheme="minorBidi"/>
          <w:sz w:val="24"/>
          <w:szCs w:val="24"/>
          <w:rtl/>
        </w:rPr>
      </w:pPr>
    </w:p>
    <w:p w14:paraId="22AC9293"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Sincerely, </w:t>
      </w:r>
    </w:p>
    <w:p w14:paraId="517FCFE4" w14:textId="169A5E0E"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Komen-Becker </w:t>
      </w:r>
      <w:r>
        <w:rPr>
          <w:rFonts w:asciiTheme="minorBidi" w:hAnsiTheme="minorBidi"/>
          <w:sz w:val="24"/>
          <w:szCs w:val="24"/>
        </w:rPr>
        <w:t>Yum</w:t>
      </w:r>
      <w:r>
        <w:rPr>
          <w:rFonts w:asciiTheme="minorBidi" w:hAnsiTheme="minorBidi" w:hint="cs"/>
          <w:sz w:val="24"/>
          <w:szCs w:val="24"/>
          <w:rtl/>
        </w:rPr>
        <w:t xml:space="preserve"> </w:t>
      </w:r>
    </w:p>
    <w:p w14:paraId="2F574A67"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Coordinator of the film major </w:t>
      </w:r>
    </w:p>
    <w:p w14:paraId="42CE0C76" w14:textId="77777777" w:rsidR="001E3296" w:rsidRDefault="001E3296" w:rsidP="001E3296">
      <w:pPr>
        <w:spacing w:line="360" w:lineRule="auto"/>
        <w:rPr>
          <w:rFonts w:asciiTheme="minorBidi" w:hAnsiTheme="minorBidi"/>
          <w:sz w:val="24"/>
          <w:szCs w:val="24"/>
          <w:rtl/>
        </w:rPr>
      </w:pPr>
      <w:r>
        <w:rPr>
          <w:rFonts w:asciiTheme="minorBidi" w:hAnsiTheme="minorBidi" w:hint="cs"/>
          <w:sz w:val="24"/>
          <w:szCs w:val="24"/>
          <w:rtl/>
        </w:rPr>
        <w:t xml:space="preserve">Municipal High School A for the Arts </w:t>
      </w:r>
      <w:r>
        <w:rPr>
          <w:rFonts w:asciiTheme="minorBidi" w:hAnsiTheme="minorBidi" w:hint="eastAsia"/>
          <w:sz w:val="24"/>
          <w:szCs w:val="24"/>
          <w:rtl/>
        </w:rPr>
        <w:t xml:space="preserve">A </w:t>
      </w:r>
      <w:r>
        <w:rPr>
          <w:rFonts w:asciiTheme="minorBidi" w:hAnsiTheme="minorBidi" w:hint="cs"/>
          <w:sz w:val="24"/>
          <w:szCs w:val="24"/>
          <w:rtl/>
        </w:rPr>
        <w:t xml:space="preserve">, Tel Aviv </w:t>
      </w:r>
    </w:p>
    <w:p w14:paraId="75C0E9CC" w14:textId="77777777" w:rsidR="001E3296" w:rsidRPr="000818EA" w:rsidRDefault="001E3296" w:rsidP="001E3296">
      <w:pPr>
        <w:spacing w:line="360" w:lineRule="auto"/>
        <w:jc w:val="center"/>
        <w:rPr>
          <w:rFonts w:asciiTheme="minorBidi" w:hAnsiTheme="minorBidi"/>
          <w:sz w:val="24"/>
          <w:szCs w:val="24"/>
        </w:rPr>
      </w:pPr>
      <w:r>
        <w:rPr>
          <w:rFonts w:asciiTheme="minorBidi" w:hAnsiTheme="minorBidi"/>
          <w:noProof/>
          <w:sz w:val="24"/>
          <w:szCs w:val="24"/>
        </w:rPr>
        <w:drawing>
          <wp:inline distT="0" distB="0" distL="0" distR="0" wp14:anchorId="04D63CA3" wp14:editId="29E0E0B4">
            <wp:extent cx="1193800" cy="5796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3555" cy="584396"/>
                    </a:xfrm>
                    <a:prstGeom prst="rect">
                      <a:avLst/>
                    </a:prstGeom>
                    <a:noFill/>
                    <a:ln>
                      <a:noFill/>
                    </a:ln>
                  </pic:spPr>
                </pic:pic>
              </a:graphicData>
            </a:graphic>
          </wp:inline>
        </w:drawing>
      </w:r>
    </w:p>
    <w:p w14:paraId="5EE732A0" w14:textId="77777777" w:rsidR="009A7A2C" w:rsidRDefault="009A7A2C"/>
    <w:sectPr w:rsidR="009A7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96"/>
    <w:rsid w:val="001E3296"/>
    <w:rsid w:val="006F01D2"/>
    <w:rsid w:val="009A7A2C"/>
    <w:rsid w:val="00EE18A6"/>
    <w:rsid w:val="00F05DE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71C78DB7"/>
  <w15:chartTrackingRefBased/>
  <w15:docId w15:val="{2C5F5AE3-7E50-6343-B125-001BEFF6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L"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96"/>
    <w:pPr>
      <w:bidi/>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van niekirk</dc:creator>
  <cp:keywords/>
  <dc:description/>
  <cp:lastModifiedBy>yonatan van niekirk</cp:lastModifiedBy>
  <cp:revision>1</cp:revision>
  <dcterms:created xsi:type="dcterms:W3CDTF">2023-05-31T06:27:00Z</dcterms:created>
  <dcterms:modified xsi:type="dcterms:W3CDTF">2023-05-31T06:28:00Z</dcterms:modified>
</cp:coreProperties>
</file>